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DF108" w14:textId="77777777" w:rsidR="00FE1F29" w:rsidRDefault="00275D51">
      <w:r>
        <w:t>Our Ocean Backyard</w:t>
      </w:r>
    </w:p>
    <w:p w14:paraId="0D947B1A" w14:textId="77777777" w:rsidR="00275D51" w:rsidRDefault="00275D51">
      <w:r>
        <w:t>Article No. 273</w:t>
      </w:r>
    </w:p>
    <w:p w14:paraId="14435AF5" w14:textId="77777777" w:rsidR="00275D51" w:rsidRDefault="00275D51">
      <w:r>
        <w:t>Gary Griggs</w:t>
      </w:r>
    </w:p>
    <w:p w14:paraId="42DD5B87" w14:textId="25336889" w:rsidR="00F627A3" w:rsidRDefault="00956C74">
      <w:r>
        <w:t>Natural Disasters in O</w:t>
      </w:r>
      <w:r w:rsidR="00F627A3">
        <w:t>ur Backyard</w:t>
      </w:r>
    </w:p>
    <w:p w14:paraId="7705198E" w14:textId="77777777" w:rsidR="00275D51" w:rsidRDefault="00275D51"/>
    <w:p w14:paraId="19B25167" w14:textId="77777777" w:rsidR="00275D51" w:rsidRDefault="00275D51"/>
    <w:p w14:paraId="68E996C9" w14:textId="554DA7D0" w:rsidR="00275D51" w:rsidRDefault="00275D51">
      <w:r>
        <w:t xml:space="preserve">Some people have accused me of loving natural disasters. While that’s not completely true, I will admit that during my </w:t>
      </w:r>
      <w:r w:rsidR="00680A05">
        <w:t xml:space="preserve">years </w:t>
      </w:r>
      <w:r w:rsidR="00CF0C07">
        <w:t xml:space="preserve">living </w:t>
      </w:r>
      <w:r w:rsidR="008E36D1">
        <w:t xml:space="preserve">here </w:t>
      </w:r>
      <w:r>
        <w:t>and experiencing what seems like an almost unending series of natural disasters – whether earthquakes or lan</w:t>
      </w:r>
      <w:r w:rsidR="00567783">
        <w:t xml:space="preserve">dslides, floods or droughts, </w:t>
      </w:r>
      <w:r>
        <w:t>coastal storms and shoreline flooding and erosion – that these recurring events have been p</w:t>
      </w:r>
      <w:r w:rsidR="00A728F9">
        <w:t>retty interesting for an Earth s</w:t>
      </w:r>
      <w:r>
        <w:t>cie</w:t>
      </w:r>
      <w:r w:rsidR="00CF0C07">
        <w:t>ntist to witness and study</w:t>
      </w:r>
      <w:r>
        <w:t>.</w:t>
      </w:r>
    </w:p>
    <w:p w14:paraId="7E74751E" w14:textId="77777777" w:rsidR="00A728F9" w:rsidRDefault="00A728F9"/>
    <w:p w14:paraId="54BDFB9B" w14:textId="40E5717D" w:rsidR="00A728F9" w:rsidRDefault="00CF0C07">
      <w:r>
        <w:t>While it may seem to</w:t>
      </w:r>
      <w:r w:rsidR="00A728F9">
        <w:t xml:space="preserve"> those of you who have lived through or experienced any of these events, that we have had more than our share of </w:t>
      </w:r>
      <w:r>
        <w:t>major devastating natural disaster</w:t>
      </w:r>
      <w:r w:rsidR="00A728F9">
        <w:t>s in rece</w:t>
      </w:r>
      <w:r w:rsidR="00524720">
        <w:t>nt decades, looking back at the</w:t>
      </w:r>
      <w:r w:rsidR="00A728F9">
        <w:t xml:space="preserve"> historic record from the old newspapers, its pretty clear that none of what we have experienced is </w:t>
      </w:r>
      <w:r w:rsidR="00956C74">
        <w:t xml:space="preserve">really </w:t>
      </w:r>
      <w:r w:rsidR="00A728F9">
        <w:t>new or anything different.</w:t>
      </w:r>
    </w:p>
    <w:p w14:paraId="176A3EF4" w14:textId="77777777" w:rsidR="00A728F9" w:rsidRDefault="00A728F9"/>
    <w:p w14:paraId="63C929D5" w14:textId="0A22313A" w:rsidR="00A728F9" w:rsidRDefault="00A728F9">
      <w:r>
        <w:t>Flood have come with surprising frequency and inundated the same areas - Felton Grove</w:t>
      </w:r>
      <w:r w:rsidR="00956C74">
        <w:t xml:space="preserve"> at the Covered Bridge</w:t>
      </w:r>
      <w:r>
        <w:t xml:space="preserve">, downtown Santa Cruz, Soquel, Watsonville and Pajaro to name a few – again and again. El Niño events, </w:t>
      </w:r>
      <w:r w:rsidR="00956C74">
        <w:t xml:space="preserve">and </w:t>
      </w:r>
      <w:r>
        <w:t>coastal storms with high tides and large waves have repeatedly flooded the same low-lying coastal areas</w:t>
      </w:r>
      <w:r w:rsidR="00524720">
        <w:t>,</w:t>
      </w:r>
      <w:r>
        <w:t xml:space="preserve"> damaging and destroying both public facilities and private development </w:t>
      </w:r>
      <w:r w:rsidR="00524720">
        <w:t xml:space="preserve">at </w:t>
      </w:r>
      <w:r w:rsidR="00BB5628">
        <w:t xml:space="preserve">Capitola, Seacliff, Rio del Mar and those locations where East Cliff Drive dips down to sea level: Twin Lakes, Corcoran Lagoon and Moran Lake. </w:t>
      </w:r>
    </w:p>
    <w:p w14:paraId="7F9A5CC5" w14:textId="77777777" w:rsidR="00BB5628" w:rsidRDefault="00BB5628"/>
    <w:p w14:paraId="111D3F7A" w14:textId="6B32048B" w:rsidR="00BB5628" w:rsidRDefault="00BB5628">
      <w:r>
        <w:t>While we have had our share of floods, droughts have also been relatively common and are not new to central Californ</w:t>
      </w:r>
      <w:r w:rsidR="00524720">
        <w:t>ia. In the not too distant past – well hundreds of years ago -</w:t>
      </w:r>
      <w:r>
        <w:t xml:space="preserve"> California had droughts that lasted for fifty years or longer. The difference </w:t>
      </w:r>
      <w:r w:rsidR="00853120">
        <w:t xml:space="preserve">is </w:t>
      </w:r>
      <w:r>
        <w:t xml:space="preserve">that today there are 40 million people </w:t>
      </w:r>
      <w:r w:rsidR="00D97F3D">
        <w:t xml:space="preserve">in the state </w:t>
      </w:r>
      <w:r>
        <w:t xml:space="preserve">and billions of dollars in agriculture that </w:t>
      </w:r>
      <w:r w:rsidR="00CF0C07">
        <w:t>feed</w:t>
      </w:r>
      <w:r w:rsidR="008E36D1">
        <w:t>s</w:t>
      </w:r>
      <w:r w:rsidR="00956C74">
        <w:t xml:space="preserve"> the nation and</w:t>
      </w:r>
      <w:r w:rsidR="00524720">
        <w:t xml:space="preserve"> that </w:t>
      </w:r>
      <w:r>
        <w:t>depend</w:t>
      </w:r>
      <w:r w:rsidR="008E36D1">
        <w:t>s</w:t>
      </w:r>
      <w:r>
        <w:t xml:space="preserve"> </w:t>
      </w:r>
      <w:r w:rsidR="00853120">
        <w:t>upon a reliable source of water</w:t>
      </w:r>
      <w:r>
        <w:t xml:space="preserve"> that no longer seems so reliable.</w:t>
      </w:r>
      <w:r w:rsidR="007C23A9">
        <w:t xml:space="preserve"> </w:t>
      </w:r>
      <w:r w:rsidR="00D97F3D">
        <w:t>The combined</w:t>
      </w:r>
      <w:r w:rsidR="003421BA">
        <w:t xml:space="preserve"> population</w:t>
      </w:r>
      <w:r w:rsidR="00D97F3D">
        <w:t xml:space="preserve"> of Santa Cruz and Monterey counties </w:t>
      </w:r>
      <w:r w:rsidR="00956C74">
        <w:t xml:space="preserve">in 1900 </w:t>
      </w:r>
      <w:r w:rsidR="00D97F3D">
        <w:t xml:space="preserve">was just 41,000; today there are about </w:t>
      </w:r>
      <w:r w:rsidR="002F54BA">
        <w:t>700,000 of us</w:t>
      </w:r>
      <w:r w:rsidR="00D97F3D">
        <w:t>.</w:t>
      </w:r>
    </w:p>
    <w:p w14:paraId="77F6B6AC" w14:textId="77777777" w:rsidR="00524720" w:rsidRDefault="00524720"/>
    <w:p w14:paraId="4ECACB49" w14:textId="07A9CB96" w:rsidR="00524720" w:rsidRDefault="00CE3CFE">
      <w:r>
        <w:t xml:space="preserve">We do have a paradise here </w:t>
      </w:r>
      <w:r w:rsidR="008B6FBA">
        <w:t xml:space="preserve">living </w:t>
      </w:r>
      <w:r>
        <w:t>around Monterey Ba</w:t>
      </w:r>
      <w:r w:rsidR="00680A05">
        <w:t>y - the mountains and</w:t>
      </w:r>
      <w:r>
        <w:t xml:space="preserve"> redwoods, the bay and beaches, and a</w:t>
      </w:r>
      <w:r w:rsidR="008E36D1">
        <w:t>n exceptional climate</w:t>
      </w:r>
      <w:r>
        <w:t xml:space="preserve"> – but it all comes with a price. There are lots of very safe places t</w:t>
      </w:r>
      <w:r w:rsidR="003247B1">
        <w:t xml:space="preserve">o live in the area, but </w:t>
      </w:r>
      <w:r w:rsidR="008E36D1">
        <w:t xml:space="preserve">there are </w:t>
      </w:r>
      <w:r>
        <w:t>others wh</w:t>
      </w:r>
      <w:r w:rsidR="008B6FBA">
        <w:t>ere you are taking your chances and it</w:t>
      </w:r>
      <w:r w:rsidR="003247B1">
        <w:t>’</w:t>
      </w:r>
      <w:r w:rsidR="008B6FBA">
        <w:t>s just a matter of time until the next flood, fire e</w:t>
      </w:r>
      <w:r w:rsidR="00680A05">
        <w:t>arthquake, or mudflow may impact</w:t>
      </w:r>
      <w:r w:rsidR="008B6FBA">
        <w:t xml:space="preserve"> your home or neighborhood. </w:t>
      </w:r>
      <w:r w:rsidR="003247B1">
        <w:t>There is a history that is important to be aware of when your largest single investment is at stake.</w:t>
      </w:r>
    </w:p>
    <w:p w14:paraId="2A990DF1" w14:textId="77777777" w:rsidR="00896400" w:rsidRDefault="00896400"/>
    <w:p w14:paraId="4CB8A945" w14:textId="587D4594" w:rsidR="00896400" w:rsidRDefault="003247B1">
      <w:r>
        <w:lastRenderedPageBreak/>
        <w:t>I’</w:t>
      </w:r>
      <w:r w:rsidR="00896400">
        <w:t>ve spent much of the past 50 years observing, studying, teaching and writing about these natural disasters</w:t>
      </w:r>
      <w:r w:rsidR="00557E4E">
        <w:t>, and over the past year or so have put these thoughts and history dow</w:t>
      </w:r>
      <w:r w:rsidR="00CF0C07">
        <w:t>n in a new book</w:t>
      </w:r>
      <w:r w:rsidR="00557E4E">
        <w:t>.</w:t>
      </w:r>
      <w:r w:rsidR="00C56BB7">
        <w:t xml:space="preserve"> </w:t>
      </w:r>
    </w:p>
    <w:p w14:paraId="71920FD7" w14:textId="77777777" w:rsidR="00C56BB7" w:rsidRDefault="00C56BB7"/>
    <w:p w14:paraId="0B769775" w14:textId="7CB5DC4C" w:rsidR="00C56BB7" w:rsidRDefault="00680A05">
      <w:r>
        <w:t>“</w:t>
      </w:r>
      <w:r w:rsidR="00C56BB7">
        <w:t>Between Paradise and Peril – The Natural Disaster History of the Monterey Bay Region</w:t>
      </w:r>
      <w:r>
        <w:t>”</w:t>
      </w:r>
      <w:r w:rsidR="00C56BB7">
        <w:t xml:space="preserve"> </w:t>
      </w:r>
      <w:r w:rsidR="00A33D9E">
        <w:t>goes back through nearly 200 years of the area</w:t>
      </w:r>
      <w:r>
        <w:t>’s</w:t>
      </w:r>
      <w:r w:rsidR="006A2358">
        <w:t xml:space="preserve"> history</w:t>
      </w:r>
      <w:r w:rsidR="00A33D9E">
        <w:t xml:space="preserve"> and covers earthquakes, tsunamis, coastal storms and shoreline retreat, rainfall and flooding, </w:t>
      </w:r>
      <w:r w:rsidR="005D1062">
        <w:t>landslides and mudflows, droughts and also the climate change that we are now experi</w:t>
      </w:r>
      <w:r w:rsidR="002C43EC">
        <w:t xml:space="preserve">encing and what it </w:t>
      </w:r>
      <w:r w:rsidR="008E36D1">
        <w:t>may mean</w:t>
      </w:r>
      <w:r w:rsidR="002C43EC">
        <w:t xml:space="preserve"> for our</w:t>
      </w:r>
      <w:r w:rsidR="005D1062">
        <w:t xml:space="preserve"> future.</w:t>
      </w:r>
    </w:p>
    <w:p w14:paraId="7CDE5611" w14:textId="77777777" w:rsidR="0049640C" w:rsidRDefault="0049640C"/>
    <w:p w14:paraId="759ACDE1" w14:textId="56153094" w:rsidR="008A3160" w:rsidRDefault="0049640C">
      <w:r>
        <w:t>While property damag</w:t>
      </w:r>
      <w:r w:rsidR="008A3160">
        <w:t>e and destruction</w:t>
      </w:r>
      <w:r>
        <w:t xml:space="preserve"> have </w:t>
      </w:r>
      <w:r w:rsidR="008A3160">
        <w:t>historically b</w:t>
      </w:r>
      <w:r w:rsidR="00680A05">
        <w:t>een widespread during</w:t>
      </w:r>
      <w:r>
        <w:t xml:space="preserve"> many of these </w:t>
      </w:r>
      <w:r w:rsidR="008A3160">
        <w:t xml:space="preserve">past </w:t>
      </w:r>
      <w:r>
        <w:t>events, perhaps surprisingly, especially compared to any of the other risks we are exposed to on a daily basis (</w:t>
      </w:r>
      <w:r w:rsidR="008A3160">
        <w:t xml:space="preserve">driving, biking, </w:t>
      </w:r>
      <w:r w:rsidR="00BB3C30">
        <w:t xml:space="preserve">skateboarding,  </w:t>
      </w:r>
      <w:r w:rsidR="008A3160">
        <w:t xml:space="preserve">swimming, or texting while doing any of these), the actual loss of life – while tragic – has been relatively low. </w:t>
      </w:r>
    </w:p>
    <w:p w14:paraId="7A771F0E" w14:textId="77777777" w:rsidR="008A3160" w:rsidRDefault="008A3160"/>
    <w:p w14:paraId="34980225" w14:textId="42C31681" w:rsidR="00631816" w:rsidRDefault="008A3160">
      <w:r>
        <w:t>While there are some who are deathly afraid of ts</w:t>
      </w:r>
      <w:r w:rsidR="00680A05">
        <w:t xml:space="preserve">unamis, in the Monterey Bay </w:t>
      </w:r>
      <w:bookmarkStart w:id="0" w:name="_GoBack"/>
      <w:bookmarkEnd w:id="0"/>
      <w:r w:rsidR="00680A05">
        <w:t>region</w:t>
      </w:r>
      <w:r>
        <w:t>’s roughl</w:t>
      </w:r>
      <w:r w:rsidR="006A2358">
        <w:t>y 200 years of reported history</w:t>
      </w:r>
      <w:r>
        <w:t xml:space="preserve"> there has only been a single tsunami-related death. Even the Loma Prieta earthquake, which was the largest earthquake to strike the area in 83 years and that destroyed much of downtown Santa Cruz, led to the loss of just six lives. </w:t>
      </w:r>
    </w:p>
    <w:p w14:paraId="2B256688" w14:textId="77777777" w:rsidR="00631816" w:rsidRDefault="00631816"/>
    <w:p w14:paraId="7898C774" w14:textId="05F57117" w:rsidR="0049640C" w:rsidRDefault="008A3160">
      <w:r>
        <w:t>Less than one hundred people have died as a result of natural disasters in the region over the past century – less than one person per year.</w:t>
      </w:r>
      <w:r w:rsidR="001A35FC">
        <w:t xml:space="preserve"> Overall</w:t>
      </w:r>
      <w:r w:rsidR="00647536">
        <w:t>,</w:t>
      </w:r>
      <w:r w:rsidR="001A35FC">
        <w:t xml:space="preserve"> we live in a relatively safe place</w:t>
      </w:r>
      <w:r w:rsidR="008321D1">
        <w:t xml:space="preserve">, and our buildings - at least the newer ones - </w:t>
      </w:r>
      <w:r w:rsidR="001A35FC">
        <w:t xml:space="preserve">were built to much more stringent standards than they were in the past. You can still, however, </w:t>
      </w:r>
      <w:r w:rsidR="00647536">
        <w:t xml:space="preserve">buy </w:t>
      </w:r>
      <w:r w:rsidR="001A35FC">
        <w:t>a house in a risky location.</w:t>
      </w:r>
    </w:p>
    <w:p w14:paraId="3489511E" w14:textId="77777777" w:rsidR="008321D1" w:rsidRDefault="008321D1"/>
    <w:p w14:paraId="12F9B927" w14:textId="001348F3" w:rsidR="008321D1" w:rsidRDefault="00680A05">
      <w:r>
        <w:t>The new book</w:t>
      </w:r>
      <w:r w:rsidR="008321D1">
        <w:t xml:space="preserve"> is available at the Marine Discovery Shop at the Seymour Marine Discovery Center, the Baytree Bookstore at UCSC, and at Bookshop Santa Cruz.</w:t>
      </w:r>
      <w:r>
        <w:t xml:space="preserve"> I will be giving a talk about the book at Bookshop Santa Cruz on </w:t>
      </w:r>
      <w:r w:rsidR="00457852">
        <w:t>the evening of November 8th</w:t>
      </w:r>
      <w:r>
        <w:t xml:space="preserve"> and at the Seymour Marine Discovery Center on </w:t>
      </w:r>
      <w:r w:rsidR="00457852">
        <w:t xml:space="preserve">the night of </w:t>
      </w:r>
      <w:r>
        <w:t>November 29</w:t>
      </w:r>
      <w:r w:rsidR="00457852" w:rsidRPr="00F32088">
        <w:rPr>
          <w:vertAlign w:val="superscript"/>
        </w:rPr>
        <w:t>th</w:t>
      </w:r>
      <w:r w:rsidR="00F32088">
        <w:t xml:space="preserve"> and you are all welcome.</w:t>
      </w:r>
    </w:p>
    <w:sectPr w:rsidR="008321D1" w:rsidSect="00D666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51"/>
    <w:rsid w:val="001A35FC"/>
    <w:rsid w:val="001E6C23"/>
    <w:rsid w:val="001F0418"/>
    <w:rsid w:val="00275D51"/>
    <w:rsid w:val="002C43EC"/>
    <w:rsid w:val="002F54BA"/>
    <w:rsid w:val="003247B1"/>
    <w:rsid w:val="003421BA"/>
    <w:rsid w:val="003A4910"/>
    <w:rsid w:val="00457852"/>
    <w:rsid w:val="0049640C"/>
    <w:rsid w:val="00524720"/>
    <w:rsid w:val="00557E4E"/>
    <w:rsid w:val="00567783"/>
    <w:rsid w:val="005D1062"/>
    <w:rsid w:val="00631816"/>
    <w:rsid w:val="00647536"/>
    <w:rsid w:val="00680A05"/>
    <w:rsid w:val="006A2358"/>
    <w:rsid w:val="006C09AF"/>
    <w:rsid w:val="00760E69"/>
    <w:rsid w:val="007C23A9"/>
    <w:rsid w:val="008321D1"/>
    <w:rsid w:val="00853120"/>
    <w:rsid w:val="00896400"/>
    <w:rsid w:val="008A3160"/>
    <w:rsid w:val="008B6FBA"/>
    <w:rsid w:val="008E36D1"/>
    <w:rsid w:val="00956C74"/>
    <w:rsid w:val="00A33D9E"/>
    <w:rsid w:val="00A728F9"/>
    <w:rsid w:val="00BB3C30"/>
    <w:rsid w:val="00BB5628"/>
    <w:rsid w:val="00C56BB7"/>
    <w:rsid w:val="00CE3CFE"/>
    <w:rsid w:val="00CF0C07"/>
    <w:rsid w:val="00D66698"/>
    <w:rsid w:val="00D97F3D"/>
    <w:rsid w:val="00F32088"/>
    <w:rsid w:val="00F627A3"/>
    <w:rsid w:val="00FE1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9BA6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758</Words>
  <Characters>3673</Characters>
  <Application>Microsoft Macintosh Word</Application>
  <DocSecurity>0</DocSecurity>
  <Lines>77</Lines>
  <Paragraphs>15</Paragraphs>
  <ScaleCrop>false</ScaleCrop>
  <Company>IMS UCSC</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37</cp:revision>
  <cp:lastPrinted>2018-10-12T00:37:00Z</cp:lastPrinted>
  <dcterms:created xsi:type="dcterms:W3CDTF">2018-10-08T19:53:00Z</dcterms:created>
  <dcterms:modified xsi:type="dcterms:W3CDTF">2018-10-12T00:37:00Z</dcterms:modified>
</cp:coreProperties>
</file>