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2C9C3" w14:textId="77777777" w:rsidR="00BE2498" w:rsidRDefault="00487428">
      <w:r>
        <w:t>ARTICLE NO. 286</w:t>
      </w:r>
    </w:p>
    <w:p w14:paraId="5333241E" w14:textId="77777777" w:rsidR="00487428" w:rsidRDefault="00487428">
      <w:r>
        <w:t>Our Ocean Backyard</w:t>
      </w:r>
    </w:p>
    <w:p w14:paraId="6BFD6A6A" w14:textId="77777777" w:rsidR="00445364" w:rsidRDefault="00445364">
      <w:r>
        <w:t>Gary Griggs</w:t>
      </w:r>
    </w:p>
    <w:p w14:paraId="73E84457" w14:textId="77777777" w:rsidR="00487428" w:rsidRDefault="00487428"/>
    <w:p w14:paraId="3092A3BC" w14:textId="77777777" w:rsidR="00487428" w:rsidRDefault="00487428"/>
    <w:p w14:paraId="04A02CF5" w14:textId="3865C464" w:rsidR="00445364" w:rsidRDefault="00445364">
      <w:r>
        <w:t xml:space="preserve">The challenges weren’t </w:t>
      </w:r>
      <w:r w:rsidR="00D924C3">
        <w:t xml:space="preserve">completely </w:t>
      </w:r>
      <w:r>
        <w:t>over for the somewhat sleepy little fishing port of Moss Landing with the withdrawal of the Humboldt Oil Refinery proposal in 1966.</w:t>
      </w:r>
      <w:r w:rsidR="00D924C3">
        <w:t xml:space="preserve"> Renowned photographer Ansel Adams, then a Carmel resident spoke “It is not just the Humble Oil refinery we’re fighting at Moss Landing, its is the whole industrial complex, which will inevitably follow and change the whole complexion of the region”.</w:t>
      </w:r>
    </w:p>
    <w:p w14:paraId="0FE95553" w14:textId="77777777" w:rsidR="00445364" w:rsidRDefault="00445364"/>
    <w:p w14:paraId="3C56B7FE" w14:textId="70E456C7" w:rsidR="002B3C7F" w:rsidRDefault="002B3C7F">
      <w:r>
        <w:t xml:space="preserve">In 1973, just nine years later, another industrial project was proposed for the center of Monterey Bay. The projections of the energy companies at that time were for continuing dependence on oil and an increase in the demand for the western states. The solution at that time was to find the best location along the west coast for a supertanker port that could handle the very large tankers that were being built to reduce </w:t>
      </w:r>
      <w:r w:rsidR="007124D8">
        <w:t xml:space="preserve">oil </w:t>
      </w:r>
      <w:r>
        <w:t>transport costs. The larger the tankers, however, the</w:t>
      </w:r>
      <w:r w:rsidR="007124D8">
        <w:t xml:space="preserve"> deeper water they requir</w:t>
      </w:r>
      <w:r>
        <w:t xml:space="preserve">ed. </w:t>
      </w:r>
    </w:p>
    <w:p w14:paraId="7604A32A" w14:textId="77777777" w:rsidR="002B3C7F" w:rsidRDefault="002B3C7F"/>
    <w:p w14:paraId="67B04351" w14:textId="24587ABC" w:rsidR="002B3C7F" w:rsidRDefault="002B3C7F">
      <w:r>
        <w:t>There were 11 sites analyzed between Puget Sound, Washington, and southern California, with Moss Landing being one of those due to the presence of the deep waters of the head of Monterey Submarine Canyon very close to the shoreline. This would have allowed a very large tanker to get very close to the coast but also involve significant environmental risks</w:t>
      </w:r>
      <w:r w:rsidR="007124D8">
        <w:t xml:space="preserve"> in the event of a spill due to presence of California sea otters, marine mammals, as well as the fishing fleet. </w:t>
      </w:r>
    </w:p>
    <w:p w14:paraId="32959F41" w14:textId="77777777" w:rsidR="002B3C7F" w:rsidRDefault="002B3C7F"/>
    <w:p w14:paraId="74DF95BC" w14:textId="2A2005A0" w:rsidR="007124D8" w:rsidRDefault="002B3C7F">
      <w:r>
        <w:t>A major Environmental Impact Assess</w:t>
      </w:r>
      <w:r w:rsidR="007124D8">
        <w:t xml:space="preserve">ment was prepared for the US Army Corps of Engineers. </w:t>
      </w:r>
      <w:r w:rsidR="008B0306">
        <w:t xml:space="preserve">This site would have also necessitated a large pipeline from Moss Landing to the refineries in the San Francisco Bay </w:t>
      </w:r>
      <w:r w:rsidR="00A21E7E">
        <w:t>area. The</w:t>
      </w:r>
      <w:r w:rsidR="007124D8">
        <w:t xml:space="preserve"> local chapter of the Sierra Club </w:t>
      </w:r>
      <w:r w:rsidR="008B0306">
        <w:t xml:space="preserve">assembled </w:t>
      </w:r>
      <w:r w:rsidR="007124D8">
        <w:t xml:space="preserve">a group to critique the report and the Moss Landing site in particular based on the risks of the site. </w:t>
      </w:r>
      <w:r w:rsidR="008B0306">
        <w:t>I was part of that group and its clear that the Moss Landing site wasn’t selected.</w:t>
      </w:r>
    </w:p>
    <w:p w14:paraId="2E43D401" w14:textId="77777777" w:rsidR="008B0306" w:rsidRDefault="008B0306"/>
    <w:p w14:paraId="7B28EB8C" w14:textId="5F84D03F" w:rsidR="008B0306" w:rsidRDefault="008B0306">
      <w:r>
        <w:t xml:space="preserve">A few years earlier, however, the earliest facility at what was to become a center for marine research and education was breaking ground at Moss Landing. </w:t>
      </w:r>
      <w:r w:rsidR="0070730D">
        <w:t>In 1964 the Baudette Foundation for Biological Research was renovating a former sardine cannery on the sand spit in order to begin “environmental studies of offshore areas to enable fuller use of marine nutritional, medicinal and mineral resources” according to the founder and president of the foundation, Palmer Thayer Baudette.</w:t>
      </w:r>
    </w:p>
    <w:p w14:paraId="766E8AF7" w14:textId="77777777" w:rsidR="0070730D" w:rsidRDefault="0070730D"/>
    <w:p w14:paraId="032548EC" w14:textId="7355F8AB" w:rsidR="002C6838" w:rsidRDefault="0070730D">
      <w:r>
        <w:t xml:space="preserve">It is believed that Palmer Baudette was an heir to a family fortune in </w:t>
      </w:r>
      <w:r w:rsidR="00E415DC">
        <w:t xml:space="preserve">the mid-west </w:t>
      </w:r>
      <w:r>
        <w:t>and had a</w:t>
      </w:r>
      <w:r w:rsidR="002C6838">
        <w:t xml:space="preserve"> keen interest in marine life</w:t>
      </w:r>
      <w:r>
        <w:t xml:space="preserve"> He hired two marine biologists – Yale </w:t>
      </w:r>
      <w:r>
        <w:lastRenderedPageBreak/>
        <w:t>Dawson, a botanist, and J</w:t>
      </w:r>
      <w:r w:rsidR="002C6838">
        <w:t>. Laurens Barnard, an invertebrate zoologist, and launched his new facility, which was very short lived. But there is more to this story</w:t>
      </w:r>
    </w:p>
    <w:p w14:paraId="51DB1CAF" w14:textId="77777777" w:rsidR="002C6838" w:rsidRDefault="002C6838"/>
    <w:p w14:paraId="233B9CF1" w14:textId="77777777" w:rsidR="0059650E" w:rsidRDefault="002C6838" w:rsidP="0059650E">
      <w:r>
        <w:t>In 1941 Palmer Baudette had married Cobina Wright, who came from a wealthy  aristocratic New York City family, and who was pushed into a show business career as a model, singer and actress. She became friends with Bob Hope and his wife Dolores and appeared on his show many times. Cobina began a successful radio career and also appeared in a dozen movies during the early 1940s.</w:t>
      </w:r>
    </w:p>
    <w:p w14:paraId="4FE24C80" w14:textId="77777777" w:rsidR="0059650E" w:rsidRDefault="0059650E" w:rsidP="0059650E"/>
    <w:p w14:paraId="2540E37A" w14:textId="12EA3CD5" w:rsidR="002C6838" w:rsidRPr="008D3E17" w:rsidRDefault="0059650E" w:rsidP="0059650E">
      <w:pPr>
        <w:rPr>
          <w:rFonts w:cs="Times New Roman"/>
          <w:color w:val="43494A"/>
        </w:rPr>
      </w:pPr>
      <w:r w:rsidRPr="008D3E17">
        <w:t xml:space="preserve">With the collapse of the Baudette Foundation Biological Laboratory a group of California State Universities purchased the property and building </w:t>
      </w:r>
      <w:r w:rsidR="00E415DC" w:rsidRPr="008D3E17">
        <w:t xml:space="preserve">and </w:t>
      </w:r>
      <w:r w:rsidRPr="008D3E17">
        <w:t xml:space="preserve">founded the Moss Landing Marine Laboratories in 1966. </w:t>
      </w:r>
      <w:r w:rsidR="00E415DC" w:rsidRPr="008D3E17">
        <w:rPr>
          <w:rFonts w:cs="Times New Roman"/>
          <w:color w:val="43494A"/>
        </w:rPr>
        <w:t>The industrial corridor, the refinery, and the deep-water port were all defeated and the sand spit became a center for marine research and education.</w:t>
      </w:r>
    </w:p>
    <w:p w14:paraId="30A2E68C" w14:textId="77777777" w:rsidR="008D3E17" w:rsidRPr="008D3E17" w:rsidRDefault="008D3E17" w:rsidP="0059650E">
      <w:pPr>
        <w:rPr>
          <w:rFonts w:cs="Times New Roman"/>
          <w:color w:val="43494A"/>
        </w:rPr>
      </w:pPr>
    </w:p>
    <w:p w14:paraId="7473695D" w14:textId="1E23066B" w:rsidR="008D3E17" w:rsidRDefault="008D3E17" w:rsidP="0059650E">
      <w:pPr>
        <w:rPr>
          <w:rFonts w:cs="Times New Roman"/>
          <w:color w:val="43494A"/>
        </w:rPr>
      </w:pPr>
      <w:r w:rsidRPr="008D3E17">
        <w:rPr>
          <w:rFonts w:cs="Times New Roman"/>
          <w:color w:val="43494A"/>
        </w:rPr>
        <w:t xml:space="preserve">In 1987, another </w:t>
      </w:r>
      <w:r>
        <w:rPr>
          <w:rFonts w:cs="Times New Roman"/>
          <w:color w:val="43494A"/>
        </w:rPr>
        <w:t xml:space="preserve">major institution was founded out on the spit due to the efforts of David Packard. The Monterey Bay Aquarium Research Institute </w:t>
      </w:r>
      <w:r w:rsidR="00F91A6A">
        <w:rPr>
          <w:rFonts w:cs="Times New Roman"/>
          <w:color w:val="43494A"/>
        </w:rPr>
        <w:t xml:space="preserve">(MBARI) </w:t>
      </w:r>
      <w:r>
        <w:rPr>
          <w:rFonts w:cs="Times New Roman"/>
          <w:color w:val="43494A"/>
        </w:rPr>
        <w:t>was developed as an advanced center for ocean research and technology development to fill a niche not occupied by any other institutions at the time. In the words of David Packard:</w:t>
      </w:r>
    </w:p>
    <w:p w14:paraId="0E6C8FF8" w14:textId="77777777" w:rsidR="00F91A6A" w:rsidRDefault="00F91A6A" w:rsidP="008D3E17">
      <w:pPr>
        <w:rPr>
          <w:rFonts w:eastAsia="Times New Roman" w:cs="Times New Roman"/>
          <w:iCs/>
          <w:color w:val="545456"/>
          <w:shd w:val="clear" w:color="auto" w:fill="FFFFFF"/>
        </w:rPr>
      </w:pPr>
    </w:p>
    <w:p w14:paraId="6EF667D9" w14:textId="2F00C347" w:rsidR="008D3E17" w:rsidRDefault="00F91A6A" w:rsidP="008D3E17">
      <w:pPr>
        <w:rPr>
          <w:rFonts w:eastAsia="Times New Roman" w:cs="Times New Roman"/>
          <w:iCs/>
          <w:color w:val="545456"/>
          <w:shd w:val="clear" w:color="auto" w:fill="FFFFFF"/>
        </w:rPr>
      </w:pPr>
      <w:r>
        <w:rPr>
          <w:rFonts w:eastAsia="Times New Roman" w:cs="Times New Roman"/>
          <w:iCs/>
          <w:color w:val="545456"/>
          <w:shd w:val="clear" w:color="auto" w:fill="FFFFFF"/>
        </w:rPr>
        <w:t>“</w:t>
      </w:r>
      <w:r w:rsidR="008D3E17" w:rsidRPr="00F91A6A">
        <w:rPr>
          <w:rFonts w:eastAsia="Times New Roman" w:cs="Times New Roman"/>
          <w:iCs/>
          <w:color w:val="545456"/>
          <w:shd w:val="clear" w:color="auto" w:fill="FFFFFF"/>
        </w:rPr>
        <w:t>The mission of MBARI is to achieve and maintain a position as a world center for advanced research and education in ocean science and technology, and to do so through the development of better instruments, systems, and methods for scientific research in the deep waters of the ocean. MBARI emphasizes the peer relationship between engineers and scientists as a basic principle of its operation. All of the activities of MBARI must be characterized by excellence, innovation, and vision</w:t>
      </w:r>
      <w:r w:rsidR="00577AF2">
        <w:rPr>
          <w:rFonts w:eastAsia="Times New Roman" w:cs="Times New Roman"/>
          <w:iCs/>
          <w:color w:val="545456"/>
          <w:shd w:val="clear" w:color="auto" w:fill="FFFFFF"/>
        </w:rPr>
        <w:t>.</w:t>
      </w:r>
    </w:p>
    <w:p w14:paraId="78A36258" w14:textId="77777777" w:rsidR="00577AF2" w:rsidRDefault="00577AF2" w:rsidP="008D3E17">
      <w:pPr>
        <w:rPr>
          <w:rFonts w:eastAsia="Times New Roman" w:cs="Times New Roman"/>
          <w:iCs/>
          <w:color w:val="545456"/>
          <w:shd w:val="clear" w:color="auto" w:fill="FFFFFF"/>
        </w:rPr>
      </w:pPr>
    </w:p>
    <w:p w14:paraId="4B5057A1" w14:textId="4976C00A" w:rsidR="00577AF2" w:rsidRPr="00F91A6A" w:rsidRDefault="00577AF2" w:rsidP="008D3E17">
      <w:pPr>
        <w:rPr>
          <w:rFonts w:eastAsia="Times New Roman" w:cs="Times New Roman"/>
        </w:rPr>
      </w:pPr>
      <w:r>
        <w:rPr>
          <w:rFonts w:eastAsia="Times New Roman" w:cs="Times New Roman"/>
          <w:iCs/>
          <w:color w:val="545456"/>
          <w:shd w:val="clear" w:color="auto" w:fill="FFFFFF"/>
        </w:rPr>
        <w:t>From the first wharf, through</w:t>
      </w:r>
      <w:r w:rsidRPr="00577AF2">
        <w:rPr>
          <w:rFonts w:eastAsia="Times New Roman" w:cs="Times New Roman"/>
          <w:iCs/>
          <w:color w:val="545456"/>
          <w:shd w:val="clear" w:color="auto" w:fill="FFFFFF"/>
        </w:rPr>
        <w:t xml:space="preserve"> </w:t>
      </w:r>
      <w:r>
        <w:rPr>
          <w:rFonts w:eastAsia="Times New Roman" w:cs="Times New Roman"/>
          <w:iCs/>
          <w:color w:val="545456"/>
          <w:shd w:val="clear" w:color="auto" w:fill="FFFFFF"/>
        </w:rPr>
        <w:t>salt harvesting</w:t>
      </w:r>
      <w:r>
        <w:rPr>
          <w:rFonts w:eastAsia="Times New Roman" w:cs="Times New Roman"/>
          <w:iCs/>
          <w:color w:val="545456"/>
          <w:shd w:val="clear" w:color="auto" w:fill="FFFFFF"/>
        </w:rPr>
        <w:t xml:space="preserve">, sardine canneries, and a whaling station, and surviving proposals for an oil refinery and supertanker port, the Moss Landing area has become world renowned for its </w:t>
      </w:r>
      <w:r w:rsidR="008159AD">
        <w:rPr>
          <w:rFonts w:eastAsia="Times New Roman" w:cs="Times New Roman"/>
          <w:iCs/>
          <w:color w:val="545456"/>
          <w:shd w:val="clear" w:color="auto" w:fill="FFFFFF"/>
        </w:rPr>
        <w:t xml:space="preserve">leadership in </w:t>
      </w:r>
      <w:r>
        <w:rPr>
          <w:rFonts w:eastAsia="Times New Roman" w:cs="Times New Roman"/>
          <w:iCs/>
          <w:color w:val="545456"/>
          <w:shd w:val="clear" w:color="auto" w:fill="FFFFFF"/>
        </w:rPr>
        <w:t>marine science and technology</w:t>
      </w:r>
      <w:r w:rsidR="007F411E">
        <w:rPr>
          <w:rFonts w:eastAsia="Times New Roman" w:cs="Times New Roman"/>
          <w:iCs/>
          <w:color w:val="545456"/>
          <w:shd w:val="clear" w:color="auto" w:fill="FFFFFF"/>
        </w:rPr>
        <w:t>, and is part of a consortium of about 25 marine research and educational institutions around the margins of the bay that is second to none.</w:t>
      </w:r>
      <w:bookmarkStart w:id="0" w:name="_GoBack"/>
      <w:bookmarkEnd w:id="0"/>
    </w:p>
    <w:p w14:paraId="45638A8C" w14:textId="77777777" w:rsidR="002C6838" w:rsidRPr="00F91A6A" w:rsidRDefault="002C6838" w:rsidP="00487428">
      <w:pPr>
        <w:spacing w:after="150" w:line="360" w:lineRule="atLeast"/>
        <w:rPr>
          <w:rFonts w:cs="Times New Roman"/>
          <w:color w:val="43494A"/>
        </w:rPr>
      </w:pPr>
    </w:p>
    <w:p w14:paraId="45E99592" w14:textId="40B9EE65" w:rsidR="00487428" w:rsidRDefault="00487428" w:rsidP="00F91A6A">
      <w:pPr>
        <w:spacing w:after="150" w:line="360" w:lineRule="atLeast"/>
        <w:rPr>
          <w:rFonts w:ascii="Helvetica" w:eastAsia="Times New Roman" w:hAnsi="Helvetica" w:cs="Times New Roman"/>
          <w:b/>
          <w:bCs/>
          <w:color w:val="666666"/>
          <w:sz w:val="45"/>
          <w:szCs w:val="45"/>
        </w:rPr>
      </w:pPr>
      <w:r w:rsidRPr="005E3D2C">
        <w:rPr>
          <w:rFonts w:ascii="Helvetica" w:hAnsi="Helvetica" w:cs="Times New Roman"/>
          <w:color w:val="43494A"/>
        </w:rPr>
        <w:t xml:space="preserve"> </w:t>
      </w:r>
    </w:p>
    <w:p w14:paraId="2D1BCE9E" w14:textId="77777777" w:rsidR="00487428" w:rsidRDefault="00487428"/>
    <w:sectPr w:rsidR="00487428"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28"/>
    <w:rsid w:val="002B3C7F"/>
    <w:rsid w:val="002C6838"/>
    <w:rsid w:val="00445364"/>
    <w:rsid w:val="00487428"/>
    <w:rsid w:val="00577AF2"/>
    <w:rsid w:val="0059650E"/>
    <w:rsid w:val="0070730D"/>
    <w:rsid w:val="007124D8"/>
    <w:rsid w:val="007F411E"/>
    <w:rsid w:val="008159AD"/>
    <w:rsid w:val="00841C1B"/>
    <w:rsid w:val="008B0306"/>
    <w:rsid w:val="008D3E17"/>
    <w:rsid w:val="00A21E7E"/>
    <w:rsid w:val="00BE2498"/>
    <w:rsid w:val="00D924C3"/>
    <w:rsid w:val="00E02E56"/>
    <w:rsid w:val="00E415DC"/>
    <w:rsid w:val="00F65934"/>
    <w:rsid w:val="00F91A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9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319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776</Words>
  <Characters>3884</Characters>
  <Application>Microsoft Macintosh Word</Application>
  <DocSecurity>0</DocSecurity>
  <Lines>79</Lines>
  <Paragraphs>17</Paragraphs>
  <ScaleCrop>false</ScaleCrop>
  <Company>University of California, Santa Cruz</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12</cp:revision>
  <dcterms:created xsi:type="dcterms:W3CDTF">2019-03-26T18:52:00Z</dcterms:created>
  <dcterms:modified xsi:type="dcterms:W3CDTF">2019-04-07T04:12:00Z</dcterms:modified>
</cp:coreProperties>
</file>