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7EF" w:rsidRPr="00D377EF" w:rsidRDefault="00D377EF" w:rsidP="00E15B88">
      <w:pPr>
        <w:jc w:val="both"/>
        <w:rPr>
          <w:b/>
        </w:rPr>
      </w:pPr>
      <w:r w:rsidRPr="00D377EF">
        <w:rPr>
          <w:b/>
        </w:rPr>
        <w:t>Our Ocean Backyard</w:t>
      </w:r>
    </w:p>
    <w:p w:rsidR="00D377EF" w:rsidRPr="00D377EF" w:rsidRDefault="00D377EF" w:rsidP="00E15B88">
      <w:pPr>
        <w:jc w:val="both"/>
        <w:rPr>
          <w:b/>
        </w:rPr>
      </w:pPr>
      <w:r w:rsidRPr="00D377EF">
        <w:rPr>
          <w:b/>
        </w:rPr>
        <w:t>Article No. 97</w:t>
      </w:r>
    </w:p>
    <w:p w:rsidR="00D377EF" w:rsidRPr="00D377EF" w:rsidRDefault="00AE2E49" w:rsidP="00E15B88">
      <w:pPr>
        <w:jc w:val="both"/>
        <w:rPr>
          <w:b/>
        </w:rPr>
      </w:pPr>
      <w:r>
        <w:rPr>
          <w:b/>
        </w:rPr>
        <w:t>Fertility, Food Chains and Fish</w:t>
      </w:r>
    </w:p>
    <w:p w:rsidR="00D377EF" w:rsidRPr="00D377EF" w:rsidRDefault="00D377EF" w:rsidP="00E15B88">
      <w:pPr>
        <w:jc w:val="both"/>
        <w:rPr>
          <w:b/>
        </w:rPr>
      </w:pPr>
      <w:r w:rsidRPr="00D377EF">
        <w:rPr>
          <w:b/>
        </w:rPr>
        <w:t>Gary Griggs</w:t>
      </w:r>
    </w:p>
    <w:p w:rsidR="00D377EF" w:rsidRDefault="00D377EF" w:rsidP="00E15B88">
      <w:pPr>
        <w:jc w:val="both"/>
      </w:pPr>
    </w:p>
    <w:p w:rsidR="00D377EF" w:rsidRDefault="00D377EF" w:rsidP="00E15B88">
      <w:pPr>
        <w:ind w:firstLine="720"/>
        <w:jc w:val="both"/>
        <w:rPr>
          <w:rFonts w:ascii="Cambria" w:hAnsi="Cambria"/>
        </w:rPr>
      </w:pPr>
      <w:r>
        <w:rPr>
          <w:rFonts w:ascii="Cambria" w:hAnsi="Cambria"/>
        </w:rPr>
        <w:t>The waters off the coast of California are some of the most biologically productive on the planet becau</w:t>
      </w:r>
      <w:r w:rsidR="00D0335E">
        <w:rPr>
          <w:rFonts w:ascii="Cambria" w:hAnsi="Cambria"/>
        </w:rPr>
        <w:t xml:space="preserve">se of the process of upwelling, which is most pronounced in the </w:t>
      </w:r>
      <w:r>
        <w:rPr>
          <w:rFonts w:ascii="Cambria" w:hAnsi="Cambria"/>
        </w:rPr>
        <w:t>spring and early summer. During these months, winds from the northwest dominate along the California coast,</w:t>
      </w:r>
      <w:r w:rsidR="00DC6B7B">
        <w:rPr>
          <w:rFonts w:ascii="Cambria" w:hAnsi="Cambria"/>
        </w:rPr>
        <w:t xml:space="preserve"> and </w:t>
      </w:r>
      <w:r>
        <w:rPr>
          <w:rFonts w:ascii="Cambria" w:hAnsi="Cambria"/>
        </w:rPr>
        <w:t xml:space="preserve">help drive the offshore California Current southward. </w:t>
      </w:r>
    </w:p>
    <w:p w:rsidR="003827F1" w:rsidRDefault="00D377EF" w:rsidP="00E15B88">
      <w:pPr>
        <w:ind w:firstLine="720"/>
        <w:jc w:val="both"/>
        <w:rPr>
          <w:rFonts w:ascii="Cambria" w:hAnsi="Cambria"/>
        </w:rPr>
      </w:pPr>
      <w:r>
        <w:rPr>
          <w:rFonts w:ascii="Cambria" w:hAnsi="Cambria"/>
        </w:rPr>
        <w:t xml:space="preserve">The surface waters of the ocean, however, are also influenced by the Earth’s rotation. This process, known as the </w:t>
      </w:r>
      <w:r w:rsidRPr="00D377EF">
        <w:rPr>
          <w:rFonts w:ascii="Cambria" w:hAnsi="Cambria"/>
        </w:rPr>
        <w:t>Coriolis effect</w:t>
      </w:r>
      <w:r>
        <w:rPr>
          <w:rFonts w:ascii="Cambria" w:hAnsi="Cambria"/>
        </w:rPr>
        <w:t>, causes surface currents in the northern hemisphere to be deflected ninety degrees to the right of their direction of movement. As a result, the surface waters off California tend to move offs</w:t>
      </w:r>
      <w:r w:rsidR="003827F1">
        <w:rPr>
          <w:rFonts w:ascii="Cambria" w:hAnsi="Cambria"/>
        </w:rPr>
        <w:t xml:space="preserve">hore in the spring </w:t>
      </w:r>
      <w:r>
        <w:rPr>
          <w:rFonts w:ascii="Cambria" w:hAnsi="Cambria"/>
        </w:rPr>
        <w:t xml:space="preserve">and early summer, and are replaced by bottom waters </w:t>
      </w:r>
      <w:r w:rsidR="00D0335E">
        <w:rPr>
          <w:rFonts w:ascii="Cambria" w:hAnsi="Cambria"/>
        </w:rPr>
        <w:t xml:space="preserve">through </w:t>
      </w:r>
      <w:r w:rsidR="00A5623E">
        <w:rPr>
          <w:rFonts w:ascii="Cambria" w:hAnsi="Cambria"/>
        </w:rPr>
        <w:t>up</w:t>
      </w:r>
      <w:r w:rsidR="003827F1">
        <w:rPr>
          <w:rFonts w:ascii="Cambria" w:hAnsi="Cambria"/>
        </w:rPr>
        <w:t>welling</w:t>
      </w:r>
      <w:r>
        <w:rPr>
          <w:rFonts w:ascii="Cambria" w:hAnsi="Cambria"/>
        </w:rPr>
        <w:t>. This deeper water is typically rich in nutrients</w:t>
      </w:r>
      <w:r w:rsidR="00D0335E">
        <w:rPr>
          <w:rFonts w:ascii="Cambria" w:hAnsi="Cambria"/>
        </w:rPr>
        <w:t>, such as nitrates and phosphates,</w:t>
      </w:r>
      <w:r>
        <w:rPr>
          <w:rFonts w:ascii="Cambria" w:hAnsi="Cambria"/>
        </w:rPr>
        <w:t xml:space="preserve"> from the de</w:t>
      </w:r>
      <w:r w:rsidR="00D0335E">
        <w:rPr>
          <w:rFonts w:ascii="Cambria" w:hAnsi="Cambria"/>
        </w:rPr>
        <w:t xml:space="preserve">composing organic matter that </w:t>
      </w:r>
      <w:r>
        <w:rPr>
          <w:rFonts w:ascii="Cambria" w:hAnsi="Cambria"/>
        </w:rPr>
        <w:t>is constantly sinking to the</w:t>
      </w:r>
      <w:r w:rsidR="00D0335E">
        <w:rPr>
          <w:rFonts w:ascii="Cambria" w:hAnsi="Cambria"/>
        </w:rPr>
        <w:t xml:space="preserve"> seafloor</w:t>
      </w:r>
      <w:r>
        <w:rPr>
          <w:rFonts w:ascii="Cambria" w:hAnsi="Cambria"/>
        </w:rPr>
        <w:t xml:space="preserve">. </w:t>
      </w:r>
    </w:p>
    <w:p w:rsidR="00055F94" w:rsidRDefault="00D377EF" w:rsidP="00E15B88">
      <w:pPr>
        <w:ind w:firstLine="720"/>
        <w:jc w:val="both"/>
        <w:rPr>
          <w:rFonts w:ascii="Cambria" w:hAnsi="Cambria"/>
        </w:rPr>
      </w:pPr>
      <w:r>
        <w:rPr>
          <w:rFonts w:ascii="Cambria" w:hAnsi="Cambria"/>
        </w:rPr>
        <w:t xml:space="preserve">The combination of the nutrients, which serve as fertilizer, and the exposure to the longer days and sunlight of spring and summer, lead to </w:t>
      </w:r>
      <w:r w:rsidR="00D0335E">
        <w:rPr>
          <w:rFonts w:ascii="Cambria" w:hAnsi="Cambria"/>
        </w:rPr>
        <w:t xml:space="preserve">enhanced photosynthesis or </w:t>
      </w:r>
      <w:r w:rsidR="00A5623E">
        <w:rPr>
          <w:rFonts w:ascii="Cambria" w:hAnsi="Cambria"/>
        </w:rPr>
        <w:t>blooms of</w:t>
      </w:r>
      <w:r>
        <w:rPr>
          <w:rFonts w:ascii="Cambria" w:hAnsi="Cambria"/>
        </w:rPr>
        <w:t xml:space="preserve"> the phytoplankton, which are the small floating algae. These microscopic pl</w:t>
      </w:r>
      <w:r w:rsidR="003827F1">
        <w:rPr>
          <w:rFonts w:ascii="Cambria" w:hAnsi="Cambria"/>
        </w:rPr>
        <w:t>ants, such as diatoms</w:t>
      </w:r>
      <w:r>
        <w:rPr>
          <w:rFonts w:ascii="Cambria" w:hAnsi="Cambria"/>
        </w:rPr>
        <w:t xml:space="preserve">, are </w:t>
      </w:r>
      <w:r w:rsidR="00D0335E">
        <w:rPr>
          <w:rFonts w:ascii="Cambria" w:hAnsi="Cambria"/>
        </w:rPr>
        <w:t xml:space="preserve">in turn </w:t>
      </w:r>
      <w:r>
        <w:rPr>
          <w:rFonts w:ascii="Cambria" w:hAnsi="Cambria"/>
        </w:rPr>
        <w:t>fed on by the zooplankton, or the small floating ani</w:t>
      </w:r>
      <w:r w:rsidR="00D0335E">
        <w:rPr>
          <w:rFonts w:ascii="Cambria" w:hAnsi="Cambria"/>
        </w:rPr>
        <w:t>mals like</w:t>
      </w:r>
      <w:r w:rsidR="003827F1">
        <w:rPr>
          <w:rFonts w:ascii="Cambria" w:hAnsi="Cambria"/>
        </w:rPr>
        <w:t xml:space="preserve"> krill</w:t>
      </w:r>
      <w:r>
        <w:rPr>
          <w:rFonts w:ascii="Cambria" w:hAnsi="Cambria"/>
        </w:rPr>
        <w:t xml:space="preserve">. The growth of the small plants and animals serve as the base </w:t>
      </w:r>
      <w:r w:rsidR="003827F1">
        <w:rPr>
          <w:rFonts w:ascii="Cambria" w:hAnsi="Cambria"/>
        </w:rPr>
        <w:t>of the food chain that provides</w:t>
      </w:r>
      <w:r>
        <w:rPr>
          <w:rFonts w:ascii="Cambria" w:hAnsi="Cambria"/>
        </w:rPr>
        <w:t xml:space="preserve"> for all of those marine animals higher up the food chain, the fish</w:t>
      </w:r>
      <w:r w:rsidR="003827F1">
        <w:rPr>
          <w:rFonts w:ascii="Cambria" w:hAnsi="Cambria"/>
        </w:rPr>
        <w:t>,</w:t>
      </w:r>
      <w:r>
        <w:rPr>
          <w:rFonts w:ascii="Cambria" w:hAnsi="Cambria"/>
        </w:rPr>
        <w:t xml:space="preserve"> </w:t>
      </w:r>
      <w:r w:rsidR="003827F1">
        <w:rPr>
          <w:rFonts w:ascii="Cambria" w:hAnsi="Cambria"/>
        </w:rPr>
        <w:t>sea birds, and marine mammals</w:t>
      </w:r>
      <w:r>
        <w:rPr>
          <w:rFonts w:ascii="Cambria" w:hAnsi="Cambria"/>
        </w:rPr>
        <w:t xml:space="preserve">. </w:t>
      </w:r>
    </w:p>
    <w:p w:rsidR="00D377EF" w:rsidRDefault="00055F94" w:rsidP="00E15B88">
      <w:pPr>
        <w:ind w:firstLine="720"/>
        <w:jc w:val="both"/>
        <w:rPr>
          <w:rFonts w:ascii="Cambria" w:hAnsi="Cambria"/>
        </w:rPr>
      </w:pPr>
      <w:r>
        <w:rPr>
          <w:rFonts w:ascii="Cambria" w:hAnsi="Cambria"/>
        </w:rPr>
        <w:t>Coastal upwelling also influences weather patterns. Along the northern and central California coast, upwelling lowers sea surface temperatures and increases the frequency of summer fog. The cold surface waters chill the overlying humid air so that saturation occurs and fog forms, just like the condensation of moisture that occurs on a glass when you bring an ice cold drink outside on a warm day.</w:t>
      </w:r>
      <w:r w:rsidR="00D377EF">
        <w:rPr>
          <w:rFonts w:ascii="Cambria" w:hAnsi="Cambria"/>
        </w:rPr>
        <w:tab/>
      </w:r>
      <w:r w:rsidR="00D377EF">
        <w:rPr>
          <w:rFonts w:ascii="Cambria" w:hAnsi="Cambria"/>
        </w:rPr>
        <w:tab/>
      </w:r>
      <w:r w:rsidR="003827F1">
        <w:rPr>
          <w:rFonts w:ascii="Cambria" w:hAnsi="Cambria"/>
        </w:rPr>
        <w:t xml:space="preserve"> </w:t>
      </w:r>
    </w:p>
    <w:p w:rsidR="00E72267" w:rsidRDefault="00D377EF" w:rsidP="00E15B88">
      <w:pPr>
        <w:ind w:firstLine="720"/>
        <w:jc w:val="both"/>
        <w:rPr>
          <w:rFonts w:ascii="Cambria" w:hAnsi="Cambria"/>
        </w:rPr>
      </w:pPr>
      <w:r>
        <w:rPr>
          <w:rFonts w:ascii="Cambria" w:hAnsi="Cambria"/>
        </w:rPr>
        <w:t xml:space="preserve">Globally, upwelling regions only constitute </w:t>
      </w:r>
      <w:r w:rsidRPr="00703E25">
        <w:rPr>
          <w:rFonts w:ascii="Cambria" w:hAnsi="Cambria"/>
        </w:rPr>
        <w:t>about 0.1%</w:t>
      </w:r>
      <w:r>
        <w:rPr>
          <w:rFonts w:ascii="Cambria" w:hAnsi="Cambria"/>
        </w:rPr>
        <w:t xml:space="preserve"> of the </w:t>
      </w:r>
      <w:r w:rsidR="003827F1">
        <w:rPr>
          <w:rFonts w:ascii="Cambria" w:hAnsi="Cambria"/>
        </w:rPr>
        <w:t xml:space="preserve">total </w:t>
      </w:r>
      <w:r>
        <w:rPr>
          <w:rFonts w:ascii="Cambria" w:hAnsi="Cambria"/>
        </w:rPr>
        <w:t>surface area</w:t>
      </w:r>
      <w:r w:rsidR="000B71F5">
        <w:rPr>
          <w:rFonts w:ascii="Cambria" w:hAnsi="Cambria"/>
        </w:rPr>
        <w:t xml:space="preserve"> of the oceans,</w:t>
      </w:r>
      <w:r w:rsidR="00055F94">
        <w:rPr>
          <w:rFonts w:ascii="Cambria" w:hAnsi="Cambria"/>
        </w:rPr>
        <w:t xml:space="preserve"> but these region</w:t>
      </w:r>
      <w:r>
        <w:rPr>
          <w:rFonts w:ascii="Cambria" w:hAnsi="Cambria"/>
        </w:rPr>
        <w:t xml:space="preserve">s </w:t>
      </w:r>
      <w:r w:rsidR="00055F94">
        <w:rPr>
          <w:rFonts w:ascii="Cambria" w:hAnsi="Cambria"/>
        </w:rPr>
        <w:t xml:space="preserve">account for </w:t>
      </w:r>
      <w:r w:rsidR="00A5623E">
        <w:rPr>
          <w:rFonts w:ascii="Cambria" w:hAnsi="Cambria"/>
        </w:rPr>
        <w:t>an astonishing</w:t>
      </w:r>
      <w:r>
        <w:rPr>
          <w:rFonts w:ascii="Cambria" w:hAnsi="Cambria"/>
        </w:rPr>
        <w:t xml:space="preserve"> 95% of the global pro</w:t>
      </w:r>
      <w:r w:rsidR="000B71F5">
        <w:rPr>
          <w:rFonts w:ascii="Cambria" w:hAnsi="Cambria"/>
        </w:rPr>
        <w:t xml:space="preserve">duction of marine biomass, and </w:t>
      </w:r>
      <w:r>
        <w:rPr>
          <w:rFonts w:ascii="Cambria" w:hAnsi="Cambria"/>
        </w:rPr>
        <w:t xml:space="preserve">about 21% of the world’s fishery landings. </w:t>
      </w:r>
      <w:r w:rsidR="003827F1">
        <w:rPr>
          <w:rFonts w:ascii="Cambria" w:hAnsi="Cambria"/>
        </w:rPr>
        <w:t xml:space="preserve">The major </w:t>
      </w:r>
      <w:r w:rsidR="00E72267">
        <w:rPr>
          <w:rFonts w:ascii="Cambria" w:hAnsi="Cambria"/>
        </w:rPr>
        <w:t xml:space="preserve">upwelling </w:t>
      </w:r>
      <w:r w:rsidR="003827F1">
        <w:rPr>
          <w:rFonts w:ascii="Cambria" w:hAnsi="Cambria"/>
        </w:rPr>
        <w:t xml:space="preserve">areas occur off </w:t>
      </w:r>
      <w:r w:rsidR="00A5623E">
        <w:rPr>
          <w:rFonts w:ascii="Cambria" w:hAnsi="Cambria"/>
        </w:rPr>
        <w:t>the west coast of continents. I</w:t>
      </w:r>
      <w:r w:rsidR="000B71F5">
        <w:rPr>
          <w:rFonts w:ascii="Cambria" w:hAnsi="Cambria"/>
        </w:rPr>
        <w:t xml:space="preserve">n addition to California, </w:t>
      </w:r>
      <w:r w:rsidR="00A5623E">
        <w:rPr>
          <w:rFonts w:ascii="Cambria" w:hAnsi="Cambria"/>
        </w:rPr>
        <w:t xml:space="preserve">these </w:t>
      </w:r>
      <w:r w:rsidR="003827F1">
        <w:rPr>
          <w:rFonts w:ascii="Cambria" w:hAnsi="Cambria"/>
        </w:rPr>
        <w:t>include the rich fish</w:t>
      </w:r>
      <w:r w:rsidR="00E72267">
        <w:rPr>
          <w:rFonts w:ascii="Cambria" w:hAnsi="Cambria"/>
        </w:rPr>
        <w:t xml:space="preserve">ing grounds off </w:t>
      </w:r>
      <w:r w:rsidR="004D542A">
        <w:rPr>
          <w:rFonts w:ascii="Cambria" w:hAnsi="Cambria"/>
        </w:rPr>
        <w:t xml:space="preserve">Ecuador, </w:t>
      </w:r>
      <w:r w:rsidR="00E72267">
        <w:rPr>
          <w:rFonts w:ascii="Cambria" w:hAnsi="Cambria"/>
        </w:rPr>
        <w:t>Peru and Chile</w:t>
      </w:r>
      <w:r w:rsidR="003827F1">
        <w:rPr>
          <w:rFonts w:ascii="Cambria" w:hAnsi="Cambria"/>
        </w:rPr>
        <w:t xml:space="preserve">, </w:t>
      </w:r>
      <w:r w:rsidR="00E72267">
        <w:rPr>
          <w:rFonts w:ascii="Cambria" w:hAnsi="Cambria"/>
        </w:rPr>
        <w:t xml:space="preserve">and </w:t>
      </w:r>
      <w:r w:rsidR="003827F1">
        <w:rPr>
          <w:rFonts w:ascii="Cambria" w:hAnsi="Cambria"/>
        </w:rPr>
        <w:t xml:space="preserve">off </w:t>
      </w:r>
      <w:r w:rsidR="00E15B88">
        <w:rPr>
          <w:rFonts w:ascii="Cambria" w:hAnsi="Cambria"/>
        </w:rPr>
        <w:t>northw</w:t>
      </w:r>
      <w:r w:rsidR="00E72267">
        <w:rPr>
          <w:rFonts w:ascii="Cambria" w:hAnsi="Cambria"/>
        </w:rPr>
        <w:t>est Africa</w:t>
      </w:r>
      <w:r w:rsidR="003827F1">
        <w:rPr>
          <w:rFonts w:ascii="Cambria" w:hAnsi="Cambria"/>
        </w:rPr>
        <w:t>.</w:t>
      </w:r>
    </w:p>
    <w:p w:rsidR="00D377EF" w:rsidRDefault="00D377EF" w:rsidP="00E15B88">
      <w:pPr>
        <w:ind w:firstLine="720"/>
        <w:jc w:val="both"/>
        <w:rPr>
          <w:rFonts w:ascii="Cambria" w:hAnsi="Cambria"/>
        </w:rPr>
      </w:pPr>
      <w:r>
        <w:rPr>
          <w:rFonts w:ascii="Cambria" w:hAnsi="Cambria"/>
        </w:rPr>
        <w:t>The fertile waters offshore California have been fished for as long as there have been humans occupying the coast. Native Americans stayed close to shore, fishing in the bays,</w:t>
      </w:r>
      <w:r w:rsidR="00E15B88">
        <w:rPr>
          <w:rFonts w:ascii="Cambria" w:hAnsi="Cambria"/>
        </w:rPr>
        <w:t xml:space="preserve"> estuaries and tide pools. T</w:t>
      </w:r>
      <w:r>
        <w:rPr>
          <w:rFonts w:ascii="Cambria" w:hAnsi="Cambria"/>
        </w:rPr>
        <w:t>he Chinese, Japanese, Italians, Azoreans, Portuguese, and others</w:t>
      </w:r>
      <w:r w:rsidR="00E15B88">
        <w:rPr>
          <w:rFonts w:ascii="Cambria" w:hAnsi="Cambria"/>
        </w:rPr>
        <w:t xml:space="preserve"> who came later</w:t>
      </w:r>
      <w:r>
        <w:rPr>
          <w:rFonts w:ascii="Cambria" w:hAnsi="Cambria"/>
        </w:rPr>
        <w:t xml:space="preserve">, all discovered different resources they could harvest from the </w:t>
      </w:r>
      <w:r w:rsidR="00295B0E">
        <w:rPr>
          <w:rFonts w:ascii="Cambria" w:hAnsi="Cambria"/>
        </w:rPr>
        <w:t xml:space="preserve">nearshore </w:t>
      </w:r>
      <w:r>
        <w:rPr>
          <w:rFonts w:ascii="Cambria" w:hAnsi="Cambria"/>
        </w:rPr>
        <w:t>w</w:t>
      </w:r>
      <w:r w:rsidR="00295B0E">
        <w:rPr>
          <w:rFonts w:ascii="Cambria" w:hAnsi="Cambria"/>
        </w:rPr>
        <w:t>aters</w:t>
      </w:r>
      <w:r>
        <w:rPr>
          <w:rFonts w:ascii="Cambria" w:hAnsi="Cambria"/>
        </w:rPr>
        <w:t xml:space="preserve">. At different times over the past 150 years these included abalone, </w:t>
      </w:r>
      <w:r w:rsidR="004C4873">
        <w:rPr>
          <w:rFonts w:ascii="Cambria" w:hAnsi="Cambria"/>
        </w:rPr>
        <w:t xml:space="preserve">albacore, </w:t>
      </w:r>
      <w:r w:rsidR="00A5623E">
        <w:rPr>
          <w:rFonts w:ascii="Cambria" w:hAnsi="Cambria"/>
        </w:rPr>
        <w:t xml:space="preserve">anchovies, crabs, salmon, sardines, sea otters and </w:t>
      </w:r>
      <w:r w:rsidR="004C4873">
        <w:rPr>
          <w:rFonts w:ascii="Cambria" w:hAnsi="Cambria"/>
        </w:rPr>
        <w:t>sea urchins, shrimp</w:t>
      </w:r>
      <w:r w:rsidR="00A5623E">
        <w:rPr>
          <w:rFonts w:ascii="Cambria" w:hAnsi="Cambria"/>
        </w:rPr>
        <w:t xml:space="preserve">, squid, </w:t>
      </w:r>
      <w:r w:rsidR="00547740">
        <w:rPr>
          <w:rFonts w:ascii="Cambria" w:hAnsi="Cambria"/>
        </w:rPr>
        <w:t xml:space="preserve">rockfish, </w:t>
      </w:r>
      <w:r>
        <w:rPr>
          <w:rFonts w:ascii="Cambria" w:hAnsi="Cambria"/>
        </w:rPr>
        <w:t xml:space="preserve">whales, and just about everything else that had any value to humans. </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p>
    <w:p w:rsidR="000667FD" w:rsidRDefault="00D377EF" w:rsidP="00E15B88">
      <w:pPr>
        <w:ind w:firstLine="720"/>
        <w:jc w:val="both"/>
        <w:rPr>
          <w:rFonts w:ascii="Cambria" w:hAnsi="Cambria"/>
        </w:rPr>
      </w:pPr>
      <w:r>
        <w:rPr>
          <w:rFonts w:ascii="Cambria" w:hAnsi="Cambria"/>
        </w:rPr>
        <w:t xml:space="preserve">For a variety of reasons, however, many fisheries that flourished for years and supported entire industries and </w:t>
      </w:r>
      <w:r w:rsidR="00E15B88">
        <w:rPr>
          <w:rFonts w:ascii="Cambria" w:hAnsi="Cambria"/>
        </w:rPr>
        <w:t>cultures</w:t>
      </w:r>
      <w:r>
        <w:rPr>
          <w:rFonts w:ascii="Cambria" w:hAnsi="Cambria"/>
        </w:rPr>
        <w:t xml:space="preserve"> have now been relegated to the history books. Each fishery or resource has its own history and reasons for decline, </w:t>
      </w:r>
      <w:r w:rsidR="00EE17F3">
        <w:rPr>
          <w:rFonts w:ascii="Cambria" w:hAnsi="Cambria"/>
        </w:rPr>
        <w:t>although in some cases it was</w:t>
      </w:r>
      <w:r>
        <w:rPr>
          <w:rFonts w:ascii="Cambria" w:hAnsi="Cambria"/>
        </w:rPr>
        <w:t xml:space="preserve"> overfishing, taking out more of the resour</w:t>
      </w:r>
      <w:r w:rsidR="00EE17F3">
        <w:rPr>
          <w:rFonts w:ascii="Cambria" w:hAnsi="Cambria"/>
        </w:rPr>
        <w:t xml:space="preserve">ce than could be sustained. </w:t>
      </w:r>
    </w:p>
    <w:p w:rsidR="00000000" w:rsidRDefault="00EE17F3">
      <w:pPr>
        <w:ind w:firstLine="720"/>
        <w:jc w:val="both"/>
        <w:rPr>
          <w:rFonts w:ascii="Cambria" w:hAnsi="Cambria"/>
        </w:rPr>
      </w:pPr>
      <w:r>
        <w:rPr>
          <w:rFonts w:ascii="Cambria" w:hAnsi="Cambria"/>
        </w:rPr>
        <w:t xml:space="preserve">As we have </w:t>
      </w:r>
      <w:r w:rsidR="009D1E45">
        <w:rPr>
          <w:rFonts w:ascii="Cambria" w:hAnsi="Cambria"/>
        </w:rPr>
        <w:t>continued to study and monitor the ocean</w:t>
      </w:r>
      <w:r>
        <w:rPr>
          <w:rFonts w:ascii="Cambria" w:hAnsi="Cambria"/>
        </w:rPr>
        <w:t>, however, we have also discovered that there are major shifts in ocean climate</w:t>
      </w:r>
      <w:r w:rsidR="000720CC">
        <w:rPr>
          <w:rFonts w:ascii="Cambria" w:hAnsi="Cambria"/>
        </w:rPr>
        <w:t xml:space="preserve"> that can </w:t>
      </w:r>
      <w:r w:rsidR="00547740">
        <w:rPr>
          <w:rFonts w:ascii="Cambria" w:hAnsi="Cambria"/>
        </w:rPr>
        <w:t>have a significant</w:t>
      </w:r>
      <w:r w:rsidR="000667FD">
        <w:rPr>
          <w:rFonts w:ascii="Cambria" w:hAnsi="Cambria"/>
        </w:rPr>
        <w:t xml:space="preserve"> </w:t>
      </w:r>
      <w:r w:rsidR="000720CC">
        <w:rPr>
          <w:rFonts w:ascii="Cambria" w:hAnsi="Cambria"/>
        </w:rPr>
        <w:t xml:space="preserve">influence </w:t>
      </w:r>
      <w:r w:rsidR="000667FD">
        <w:rPr>
          <w:rFonts w:ascii="Cambria" w:hAnsi="Cambria"/>
        </w:rPr>
        <w:t xml:space="preserve">on </w:t>
      </w:r>
      <w:r w:rsidR="000720CC">
        <w:rPr>
          <w:rFonts w:ascii="Cambria" w:hAnsi="Cambria"/>
        </w:rPr>
        <w:t>the abundance and distribution of marine life. In the Pacific these shift</w:t>
      </w:r>
      <w:r>
        <w:rPr>
          <w:rFonts w:ascii="Cambria" w:hAnsi="Cambria"/>
        </w:rPr>
        <w:t xml:space="preserve">s </w:t>
      </w:r>
      <w:r w:rsidR="000720CC">
        <w:rPr>
          <w:rFonts w:ascii="Cambria" w:hAnsi="Cambria"/>
        </w:rPr>
        <w:t xml:space="preserve">or cycles </w:t>
      </w:r>
      <w:r>
        <w:rPr>
          <w:rFonts w:ascii="Cambria" w:hAnsi="Cambria"/>
        </w:rPr>
        <w:t>have now been recognized as lasting several decades and are known as Pacific Decadal Oscillations or PDO</w:t>
      </w:r>
      <w:r w:rsidR="000720CC">
        <w:rPr>
          <w:rFonts w:ascii="Cambria" w:hAnsi="Cambria"/>
        </w:rPr>
        <w:t xml:space="preserve"> cycles</w:t>
      </w:r>
      <w:r>
        <w:rPr>
          <w:rFonts w:ascii="Cambria" w:hAnsi="Cambria"/>
        </w:rPr>
        <w:t>.</w:t>
      </w:r>
      <w:r w:rsidR="000667FD">
        <w:rPr>
          <w:rFonts w:ascii="Cambria" w:hAnsi="Cambria"/>
        </w:rPr>
        <w:t xml:space="preserve"> The </w:t>
      </w:r>
      <w:r w:rsidR="0048106D">
        <w:rPr>
          <w:rFonts w:ascii="Cambria" w:hAnsi="Cambria"/>
        </w:rPr>
        <w:t xml:space="preserve">alternating dominance </w:t>
      </w:r>
      <w:r w:rsidR="000667FD">
        <w:rPr>
          <w:rFonts w:ascii="Cambria" w:hAnsi="Cambria"/>
        </w:rPr>
        <w:t>of sardine and ancho</w:t>
      </w:r>
      <w:r w:rsidR="0033628F">
        <w:rPr>
          <w:rFonts w:ascii="Cambria" w:hAnsi="Cambria"/>
        </w:rPr>
        <w:t xml:space="preserve">vy populations </w:t>
      </w:r>
      <w:r w:rsidR="00547740">
        <w:rPr>
          <w:rFonts w:ascii="Cambria" w:hAnsi="Cambria"/>
        </w:rPr>
        <w:t xml:space="preserve">was </w:t>
      </w:r>
      <w:r w:rsidR="0033628F">
        <w:rPr>
          <w:rFonts w:ascii="Cambria" w:hAnsi="Cambria"/>
        </w:rPr>
        <w:t xml:space="preserve">explained </w:t>
      </w:r>
      <w:r w:rsidR="0033628F">
        <w:rPr>
          <w:rFonts w:ascii="Cambria" w:hAnsi="Cambria"/>
        </w:rPr>
        <w:t>in my</w:t>
      </w:r>
      <w:r w:rsidR="000667FD">
        <w:rPr>
          <w:rFonts w:ascii="Cambria" w:hAnsi="Cambria"/>
        </w:rPr>
        <w:t xml:space="preserve"> column from July 19, 2008, </w:t>
      </w:r>
      <w:r w:rsidR="0033628F">
        <w:rPr>
          <w:rFonts w:ascii="Cambria" w:hAnsi="Cambria"/>
        </w:rPr>
        <w:t xml:space="preserve"> </w:t>
      </w:r>
      <w:r w:rsidR="00037E45">
        <w:rPr>
          <w:rFonts w:ascii="Cambria" w:hAnsi="Cambria"/>
        </w:rPr>
        <w:t xml:space="preserve"> (and in case you don’t keep a scrapbo</w:t>
      </w:r>
      <w:r w:rsidR="0033628F">
        <w:rPr>
          <w:rFonts w:ascii="Cambria" w:hAnsi="Cambria"/>
        </w:rPr>
        <w:t>ok of all the</w:t>
      </w:r>
      <w:r w:rsidR="00037E45">
        <w:rPr>
          <w:rFonts w:ascii="Cambria" w:hAnsi="Cambria"/>
        </w:rPr>
        <w:t xml:space="preserve"> columns, you can find all </w:t>
      </w:r>
      <w:r w:rsidR="00FC785F">
        <w:rPr>
          <w:rFonts w:ascii="Cambria" w:hAnsi="Cambria"/>
        </w:rPr>
        <w:t xml:space="preserve">three and a half years </w:t>
      </w:r>
      <w:r w:rsidR="00037E45">
        <w:rPr>
          <w:rFonts w:ascii="Cambria" w:hAnsi="Cambria"/>
        </w:rPr>
        <w:t>of them</w:t>
      </w:r>
      <w:r w:rsidR="00725D5E">
        <w:rPr>
          <w:rFonts w:ascii="Cambria" w:hAnsi="Cambria"/>
        </w:rPr>
        <w:t xml:space="preserve"> </w:t>
      </w:r>
      <w:r w:rsidR="00FC785F">
        <w:rPr>
          <w:rFonts w:ascii="Cambria" w:hAnsi="Cambria"/>
        </w:rPr>
        <w:t xml:space="preserve">on the Seymour Marine Discovery Center website: </w:t>
      </w:r>
      <w:r w:rsidR="00FC785F" w:rsidRPr="00FC785F">
        <w:rPr>
          <w:rFonts w:ascii="Cambria" w:hAnsi="Cambria"/>
        </w:rPr>
        <w:t>http://seymourcenter.ucsc.edu/index.html</w:t>
      </w:r>
      <w:r w:rsidR="00037E45">
        <w:rPr>
          <w:rFonts w:ascii="Cambria" w:hAnsi="Cambria"/>
        </w:rPr>
        <w:t>).</w:t>
      </w:r>
    </w:p>
    <w:p w:rsidR="00242787" w:rsidRDefault="00242787" w:rsidP="00E15B88">
      <w:pPr>
        <w:ind w:firstLine="720"/>
        <w:jc w:val="both"/>
        <w:rPr>
          <w:rFonts w:ascii="Cambria" w:hAnsi="Cambria"/>
        </w:rPr>
      </w:pPr>
      <w:r>
        <w:rPr>
          <w:rFonts w:ascii="Cambria" w:hAnsi="Cambria"/>
        </w:rPr>
        <w:t>So our offshore coastal waters are highly productive, but what is out there may change from decade to decade, with the best example being the cyclic</w:t>
      </w:r>
      <w:r w:rsidR="0033628F">
        <w:rPr>
          <w:rFonts w:ascii="Cambria" w:hAnsi="Cambria"/>
        </w:rPr>
        <w:t>al</w:t>
      </w:r>
      <w:r>
        <w:rPr>
          <w:rFonts w:ascii="Cambria" w:hAnsi="Cambria"/>
        </w:rPr>
        <w:t xml:space="preserve"> </w:t>
      </w:r>
      <w:r w:rsidR="00037E45">
        <w:rPr>
          <w:rFonts w:ascii="Cambria" w:hAnsi="Cambria"/>
        </w:rPr>
        <w:t>alternating abundance</w:t>
      </w:r>
      <w:bookmarkStart w:id="0" w:name="_GoBack"/>
      <w:bookmarkEnd w:id="0"/>
      <w:r w:rsidR="00037E45">
        <w:rPr>
          <w:rFonts w:ascii="Cambria" w:hAnsi="Cambria"/>
        </w:rPr>
        <w:t xml:space="preserve"> </w:t>
      </w:r>
      <w:r>
        <w:rPr>
          <w:rFonts w:ascii="Cambria" w:hAnsi="Cambria"/>
        </w:rPr>
        <w:t>of sardines and anchovies. The year 1977 marked the end of a 30-year long</w:t>
      </w:r>
      <w:r w:rsidR="00547740">
        <w:rPr>
          <w:rFonts w:ascii="Cambria" w:hAnsi="Cambria"/>
        </w:rPr>
        <w:t xml:space="preserve"> </w:t>
      </w:r>
      <w:r>
        <w:rPr>
          <w:rFonts w:ascii="Cambria" w:hAnsi="Cambria"/>
        </w:rPr>
        <w:t>cool Pacific Decadal Oscillation. That year the commercial catch of an</w:t>
      </w:r>
      <w:r w:rsidR="00547740">
        <w:rPr>
          <w:rFonts w:ascii="Cambria" w:hAnsi="Cambria"/>
        </w:rPr>
        <w:t>chovies was about 110,000 tons, while only f</w:t>
      </w:r>
      <w:r>
        <w:rPr>
          <w:rFonts w:ascii="Cambria" w:hAnsi="Cambria"/>
        </w:rPr>
        <w:t>ive tons of sardines were caught.</w:t>
      </w:r>
    </w:p>
    <w:p w:rsidR="00FC785F" w:rsidRDefault="00242787" w:rsidP="00E15B88">
      <w:pPr>
        <w:ind w:firstLine="720"/>
        <w:jc w:val="both"/>
        <w:rPr>
          <w:rFonts w:ascii="Cambria" w:hAnsi="Cambria"/>
        </w:rPr>
      </w:pPr>
      <w:r>
        <w:rPr>
          <w:rFonts w:ascii="Cambria" w:hAnsi="Cambria"/>
        </w:rPr>
        <w:t xml:space="preserve">In 1978 </w:t>
      </w:r>
      <w:r w:rsidR="00547740">
        <w:rPr>
          <w:rFonts w:ascii="Cambria" w:hAnsi="Cambria"/>
        </w:rPr>
        <w:t>there was a pronounced shift</w:t>
      </w:r>
      <w:r>
        <w:rPr>
          <w:rFonts w:ascii="Cambria" w:hAnsi="Cambria"/>
        </w:rPr>
        <w:t xml:space="preserve"> to a warm phase of the PDO, which has lasted about 30 years</w:t>
      </w:r>
      <w:r w:rsidR="00A62302">
        <w:rPr>
          <w:rFonts w:ascii="Cambria" w:hAnsi="Cambria"/>
        </w:rPr>
        <w:t xml:space="preserve">. We now seem to be </w:t>
      </w:r>
      <w:r>
        <w:rPr>
          <w:rFonts w:ascii="Cambria" w:hAnsi="Cambria"/>
        </w:rPr>
        <w:t>returning to a cool phase again.</w:t>
      </w:r>
      <w:r w:rsidR="00A62302">
        <w:rPr>
          <w:rFonts w:ascii="Cambria" w:hAnsi="Cambria"/>
        </w:rPr>
        <w:t xml:space="preserve"> Looking at the commercial catch for California during the middle of this warm phase, from 1995 to 2005, about 45,000 tons of sardines were caught on average each year, and only about 7</w:t>
      </w:r>
      <w:r w:rsidR="00547740">
        <w:rPr>
          <w:rFonts w:ascii="Cambria" w:hAnsi="Cambria"/>
        </w:rPr>
        <w:t>,</w:t>
      </w:r>
      <w:r w:rsidR="00A62302">
        <w:rPr>
          <w:rFonts w:ascii="Cambria" w:hAnsi="Cambria"/>
        </w:rPr>
        <w:t>000 tons of anchovies. These population shifts are believed to be due to the types and sizes of plankton that thrive under these warmer and cooler regimes, and that are favored by either sardines or anchovies.</w:t>
      </w:r>
    </w:p>
    <w:p w:rsidR="00FC785F" w:rsidRDefault="00FC785F" w:rsidP="00E15B88">
      <w:pPr>
        <w:ind w:firstLine="720"/>
        <w:jc w:val="both"/>
        <w:rPr>
          <w:rFonts w:ascii="Cambria" w:hAnsi="Cambria"/>
        </w:rPr>
      </w:pPr>
    </w:p>
    <w:p w:rsidR="00D377EF" w:rsidRDefault="00D377EF" w:rsidP="00E15B88">
      <w:pPr>
        <w:jc w:val="both"/>
      </w:pPr>
    </w:p>
    <w:sectPr w:rsidR="00D377EF" w:rsidSect="00D377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D377EF"/>
    <w:rsid w:val="00037E45"/>
    <w:rsid w:val="00055F94"/>
    <w:rsid w:val="000667FD"/>
    <w:rsid w:val="000720CC"/>
    <w:rsid w:val="000B71F5"/>
    <w:rsid w:val="00242787"/>
    <w:rsid w:val="00295B0E"/>
    <w:rsid w:val="0033628F"/>
    <w:rsid w:val="003827F1"/>
    <w:rsid w:val="0048106D"/>
    <w:rsid w:val="004C4873"/>
    <w:rsid w:val="004D542A"/>
    <w:rsid w:val="00547740"/>
    <w:rsid w:val="00725D5E"/>
    <w:rsid w:val="00807F8E"/>
    <w:rsid w:val="008110B7"/>
    <w:rsid w:val="008D5A22"/>
    <w:rsid w:val="009D1E45"/>
    <w:rsid w:val="00A5623E"/>
    <w:rsid w:val="00A62302"/>
    <w:rsid w:val="00AE2E49"/>
    <w:rsid w:val="00BE0880"/>
    <w:rsid w:val="00BF06AB"/>
    <w:rsid w:val="00D0335E"/>
    <w:rsid w:val="00D377EF"/>
    <w:rsid w:val="00DC6B7B"/>
    <w:rsid w:val="00E15B88"/>
    <w:rsid w:val="00E72267"/>
    <w:rsid w:val="00EE17F3"/>
    <w:rsid w:val="00FC785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A2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DC6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7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B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6B7B"/>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microsoft.com/office/2007/relationships/stylesWithEffects" Target="stylesWithEffect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708</Words>
  <Characters>4038</Characters>
  <Application>Microsoft Macintosh Word</Application>
  <DocSecurity>0</DocSecurity>
  <Lines>33</Lines>
  <Paragraphs>8</Paragraphs>
  <ScaleCrop>false</ScaleCrop>
  <Company>University of California, Santa Cruz</Company>
  <LinksUpToDate>false</LinksUpToDate>
  <CharactersWithSpaces>4958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cp:lastModifiedBy>Gary Griggs</cp:lastModifiedBy>
  <cp:revision>3</cp:revision>
  <dcterms:created xsi:type="dcterms:W3CDTF">2012-01-13T06:21:00Z</dcterms:created>
  <dcterms:modified xsi:type="dcterms:W3CDTF">2012-01-13T06:24:00Z</dcterms:modified>
</cp:coreProperties>
</file>